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CD81C" w14:textId="77777777" w:rsidR="00AA524A" w:rsidRDefault="00AA524A" w:rsidP="00933162">
      <w:pPr>
        <w:ind w:hanging="1260"/>
        <w:rPr>
          <w:rFonts w:ascii="Arial" w:hAnsi="Arial" w:cs="Arial"/>
          <w:b/>
          <w:color w:val="0070C0"/>
          <w:sz w:val="22"/>
          <w:szCs w:val="22"/>
        </w:rPr>
      </w:pPr>
    </w:p>
    <w:p w14:paraId="6F0B5E18" w14:textId="77777777" w:rsidR="008D5B96" w:rsidRPr="00BD08E1" w:rsidRDefault="008D5B96" w:rsidP="00933162">
      <w:pPr>
        <w:ind w:hanging="1260"/>
        <w:rPr>
          <w:rFonts w:ascii="Arial" w:hAnsi="Arial" w:cs="Arial"/>
          <w:b/>
          <w:color w:val="0070C0"/>
          <w:sz w:val="22"/>
          <w:szCs w:val="22"/>
        </w:rPr>
      </w:pPr>
    </w:p>
    <w:p w14:paraId="2225BA34" w14:textId="77777777" w:rsidR="0049429C" w:rsidRDefault="0049429C" w:rsidP="002F0DB4">
      <w:pPr>
        <w:rPr>
          <w:rFonts w:ascii="Arial" w:hAnsi="Arial" w:cs="Arial"/>
          <w:b/>
          <w:color w:val="0070C0"/>
          <w:sz w:val="22"/>
          <w:szCs w:val="22"/>
        </w:rPr>
      </w:pPr>
    </w:p>
    <w:p w14:paraId="1C651D8E" w14:textId="77777777" w:rsidR="00DA377E" w:rsidRDefault="00AA524A" w:rsidP="00DA37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AA524A">
        <w:rPr>
          <w:rFonts w:ascii="Arial" w:hAnsi="Arial" w:cs="Arial"/>
          <w:b/>
          <w:color w:val="0070C0"/>
          <w:sz w:val="22"/>
          <w:szCs w:val="22"/>
        </w:rPr>
        <w:t>FORMULARIO DE INSCRIPCIÓN</w:t>
      </w:r>
    </w:p>
    <w:p w14:paraId="6E2BA10E" w14:textId="72529999" w:rsidR="00DA377E" w:rsidRDefault="00167161" w:rsidP="00DA37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CONGRESO GOETHEANUM</w:t>
      </w:r>
      <w:r w:rsidR="00A86FF8">
        <w:rPr>
          <w:rFonts w:ascii="Arial" w:hAnsi="Arial" w:cs="Arial"/>
          <w:b/>
          <w:color w:val="0070C0"/>
          <w:sz w:val="22"/>
          <w:szCs w:val="22"/>
        </w:rPr>
        <w:t>, MEDICINA</w:t>
      </w:r>
      <w:r w:rsidR="00DA377E">
        <w:rPr>
          <w:rFonts w:ascii="Arial" w:hAnsi="Arial" w:cs="Arial"/>
          <w:b/>
          <w:color w:val="0070C0"/>
          <w:sz w:val="22"/>
          <w:szCs w:val="22"/>
        </w:rPr>
        <w:t xml:space="preserve"> ANTROPOSÓFICA</w:t>
      </w:r>
    </w:p>
    <w:p w14:paraId="1ACE9970" w14:textId="75B3F494" w:rsidR="00DA377E" w:rsidRDefault="00167161" w:rsidP="00DA37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167161">
        <w:rPr>
          <w:rFonts w:ascii="Arial" w:hAnsi="Arial" w:cs="Arial"/>
          <w:b/>
          <w:color w:val="0070C0"/>
          <w:sz w:val="22"/>
          <w:szCs w:val="22"/>
          <w:lang w:val="es-ES_tradnl"/>
        </w:rPr>
        <w:t>Jueves, 21 hasta el domingo 24 de Junio de 2018</w:t>
      </w:r>
      <w:r w:rsidR="00DE3F4B">
        <w:rPr>
          <w:rFonts w:ascii="Arial" w:hAnsi="Arial" w:cs="Arial"/>
          <w:b/>
          <w:color w:val="0070C0"/>
          <w:sz w:val="22"/>
          <w:szCs w:val="22"/>
        </w:rPr>
        <w:t>,</w:t>
      </w:r>
    </w:p>
    <w:p w14:paraId="02E12134" w14:textId="77777777" w:rsidR="00FD52D2" w:rsidRDefault="00FD52D2" w:rsidP="00DA37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11C36E42" w14:textId="77777777" w:rsidR="006F0A26" w:rsidRDefault="00DA377E" w:rsidP="00DA377E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(</w:t>
      </w:r>
      <w:r w:rsidR="007E1E08">
        <w:rPr>
          <w:rFonts w:ascii="Arial" w:hAnsi="Arial" w:cs="Arial"/>
          <w:b/>
          <w:color w:val="0070C0"/>
          <w:sz w:val="22"/>
          <w:szCs w:val="22"/>
        </w:rPr>
        <w:t>I</w:t>
      </w:r>
      <w:r w:rsidR="00FD52D2">
        <w:rPr>
          <w:rFonts w:ascii="Arial" w:hAnsi="Arial" w:cs="Arial"/>
          <w:b/>
          <w:color w:val="0070C0"/>
          <w:sz w:val="22"/>
          <w:szCs w:val="22"/>
        </w:rPr>
        <w:t>ntegrado en el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04083">
        <w:rPr>
          <w:rFonts w:ascii="Arial" w:hAnsi="Arial" w:cs="Arial"/>
          <w:b/>
          <w:color w:val="0070C0"/>
          <w:sz w:val="22"/>
          <w:szCs w:val="22"/>
        </w:rPr>
        <w:t>2</w:t>
      </w:r>
      <w:r w:rsidR="00ED1DB8">
        <w:rPr>
          <w:rFonts w:ascii="Arial" w:hAnsi="Arial" w:cs="Arial"/>
          <w:b/>
          <w:color w:val="0070C0"/>
          <w:sz w:val="22"/>
          <w:szCs w:val="22"/>
        </w:rPr>
        <w:t>º</w:t>
      </w:r>
      <w:r w:rsidR="00B04117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curso del programa de formación en Medicina Antroposófica)</w:t>
      </w:r>
    </w:p>
    <w:p w14:paraId="196483D1" w14:textId="77777777" w:rsidR="00B04117" w:rsidRDefault="00B04117" w:rsidP="00AA524A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068BDE14" w14:textId="77777777" w:rsidR="00381793" w:rsidRPr="00381793" w:rsidRDefault="00381793" w:rsidP="00381793">
      <w:pPr>
        <w:outlineLvl w:val="0"/>
        <w:rPr>
          <w:rFonts w:ascii="Arial" w:hAnsi="Arial" w:cs="Arial"/>
          <w:color w:val="1F497D" w:themeColor="text2"/>
          <w:sz w:val="20"/>
          <w:szCs w:val="20"/>
        </w:rPr>
      </w:pPr>
      <w:r w:rsidRPr="00381793">
        <w:rPr>
          <w:rFonts w:ascii="Arial" w:hAnsi="Arial" w:cs="Arial"/>
          <w:color w:val="1F497D" w:themeColor="text2"/>
          <w:sz w:val="20"/>
          <w:szCs w:val="20"/>
        </w:rPr>
        <w:t>Medicina Antroposófica en Infectología y Oncología</w:t>
      </w:r>
    </w:p>
    <w:p w14:paraId="3ED363E8" w14:textId="77777777" w:rsidR="00381793" w:rsidRPr="00381793" w:rsidRDefault="00381793" w:rsidP="00381793">
      <w:pPr>
        <w:outlineLvl w:val="0"/>
        <w:rPr>
          <w:rFonts w:ascii="Arial" w:hAnsi="Arial" w:cs="Arial"/>
          <w:sz w:val="20"/>
          <w:szCs w:val="20"/>
        </w:rPr>
      </w:pPr>
      <w:r w:rsidRPr="00381793">
        <w:rPr>
          <w:rFonts w:ascii="Arial" w:hAnsi="Arial" w:cs="Arial"/>
          <w:sz w:val="20"/>
          <w:szCs w:val="20"/>
        </w:rPr>
        <w:t xml:space="preserve"> Congreso de la Sección Médica del Goetheanum</w:t>
      </w:r>
    </w:p>
    <w:p w14:paraId="4EAC8F6D" w14:textId="77777777" w:rsidR="00381793" w:rsidRPr="00381793" w:rsidRDefault="00381793" w:rsidP="00381793">
      <w:pPr>
        <w:outlineLvl w:val="0"/>
        <w:rPr>
          <w:rFonts w:ascii="Arial" w:hAnsi="Arial" w:cs="Arial"/>
          <w:sz w:val="20"/>
          <w:szCs w:val="20"/>
        </w:rPr>
      </w:pPr>
      <w:r w:rsidRPr="00381793">
        <w:rPr>
          <w:rFonts w:ascii="Arial" w:hAnsi="Arial" w:cs="Arial"/>
          <w:sz w:val="20"/>
          <w:szCs w:val="20"/>
        </w:rPr>
        <w:t>Jueves, 21 hasta el domingo 24 de Junio de 2018</w:t>
      </w:r>
    </w:p>
    <w:p w14:paraId="4D0721C3" w14:textId="77777777" w:rsidR="00381793" w:rsidRPr="00381793" w:rsidRDefault="00381793" w:rsidP="00381793">
      <w:pPr>
        <w:outlineLvl w:val="0"/>
        <w:rPr>
          <w:rFonts w:ascii="Arial" w:hAnsi="Arial" w:cs="Arial"/>
          <w:sz w:val="20"/>
          <w:szCs w:val="20"/>
        </w:rPr>
      </w:pPr>
      <w:r w:rsidRPr="00381793">
        <w:rPr>
          <w:rFonts w:ascii="Arial" w:hAnsi="Arial" w:cs="Arial"/>
          <w:sz w:val="20"/>
          <w:szCs w:val="20"/>
        </w:rPr>
        <w:t>Por favor realice s</w:t>
      </w:r>
      <w:r>
        <w:rPr>
          <w:rFonts w:ascii="Arial" w:hAnsi="Arial" w:cs="Arial"/>
          <w:sz w:val="20"/>
          <w:szCs w:val="20"/>
        </w:rPr>
        <w:t xml:space="preserve">u </w:t>
      </w:r>
      <w:r w:rsidRPr="00381793">
        <w:rPr>
          <w:rFonts w:ascii="Arial" w:hAnsi="Arial" w:cs="Arial"/>
          <w:color w:val="1F497D" w:themeColor="text2"/>
          <w:sz w:val="20"/>
          <w:szCs w:val="20"/>
        </w:rPr>
        <w:t>inscripción hasta el 20 de MAYO de 2018</w:t>
      </w:r>
    </w:p>
    <w:p w14:paraId="42C8FB57" w14:textId="77777777" w:rsidR="00381793" w:rsidRDefault="00381793" w:rsidP="00AA524A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335F08EE" w14:textId="77777777" w:rsidR="00381793" w:rsidRPr="00933162" w:rsidRDefault="00381793" w:rsidP="00AA524A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23"/>
        <w:gridCol w:w="993"/>
        <w:gridCol w:w="4124"/>
      </w:tblGrid>
      <w:tr w:rsidR="006F0A26" w:rsidRPr="005B1937" w14:paraId="61F654D9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4021B940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523" w:type="dxa"/>
            <w:vAlign w:val="center"/>
          </w:tcPr>
          <w:p w14:paraId="68CC9B4C" w14:textId="01B739A1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C6EA4A7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4124" w:type="dxa"/>
            <w:vAlign w:val="center"/>
          </w:tcPr>
          <w:p w14:paraId="0BAF5FAE" w14:textId="6D2A830B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26" w:rsidRPr="005B1937" w14:paraId="55A05E00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42220357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3523" w:type="dxa"/>
            <w:vAlign w:val="center"/>
          </w:tcPr>
          <w:p w14:paraId="2DE6F9C6" w14:textId="12F227A0" w:rsidR="006F0A26" w:rsidRPr="005B1937" w:rsidRDefault="006F0A26" w:rsidP="005B1937">
            <w:pPr>
              <w:ind w:left="5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108DA41" w14:textId="77777777" w:rsidR="006F0A26" w:rsidRPr="005B1937" w:rsidRDefault="00DA377E" w:rsidP="00134A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Profesión </w:t>
            </w:r>
          </w:p>
        </w:tc>
        <w:tc>
          <w:tcPr>
            <w:tcW w:w="4124" w:type="dxa"/>
            <w:vAlign w:val="center"/>
          </w:tcPr>
          <w:p w14:paraId="1BA9A15E" w14:textId="1629AE51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26" w:rsidRPr="005B1937" w14:paraId="33FC6204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04431173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3523" w:type="dxa"/>
            <w:vAlign w:val="center"/>
          </w:tcPr>
          <w:p w14:paraId="1C012E63" w14:textId="6EE6DB72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D5BFC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Población</w:t>
            </w:r>
          </w:p>
        </w:tc>
        <w:tc>
          <w:tcPr>
            <w:tcW w:w="4124" w:type="dxa"/>
            <w:vAlign w:val="center"/>
          </w:tcPr>
          <w:p w14:paraId="3C9ED273" w14:textId="58111272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26" w:rsidRPr="005B1937" w14:paraId="6AAB492C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7448FDEE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CP</w:t>
            </w:r>
          </w:p>
        </w:tc>
        <w:tc>
          <w:tcPr>
            <w:tcW w:w="3523" w:type="dxa"/>
            <w:vAlign w:val="center"/>
          </w:tcPr>
          <w:p w14:paraId="2F42826E" w14:textId="525807A2" w:rsidR="006F0A26" w:rsidRPr="005B1937" w:rsidRDefault="006F0A26" w:rsidP="00C347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5929040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124" w:type="dxa"/>
            <w:vAlign w:val="center"/>
          </w:tcPr>
          <w:p w14:paraId="02B4BC5F" w14:textId="21FD8206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26" w:rsidRPr="005B1937" w14:paraId="1BB87803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482313D3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Tel Fijo</w:t>
            </w:r>
          </w:p>
        </w:tc>
        <w:tc>
          <w:tcPr>
            <w:tcW w:w="3523" w:type="dxa"/>
            <w:vAlign w:val="center"/>
          </w:tcPr>
          <w:p w14:paraId="04BC5348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7D3AB86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Tel Móvil</w:t>
            </w:r>
          </w:p>
        </w:tc>
        <w:tc>
          <w:tcPr>
            <w:tcW w:w="4124" w:type="dxa"/>
            <w:vAlign w:val="center"/>
          </w:tcPr>
          <w:p w14:paraId="1E6820A1" w14:textId="1571D528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26" w:rsidRPr="005B1937" w14:paraId="4ABCD19F" w14:textId="77777777" w:rsidTr="000C3202">
        <w:trPr>
          <w:trHeight w:val="397"/>
        </w:trPr>
        <w:tc>
          <w:tcPr>
            <w:tcW w:w="1008" w:type="dxa"/>
            <w:vAlign w:val="center"/>
          </w:tcPr>
          <w:p w14:paraId="0EE0D56C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3523" w:type="dxa"/>
            <w:vAlign w:val="center"/>
          </w:tcPr>
          <w:p w14:paraId="62684AE7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60E625F" w14:textId="77777777" w:rsidR="006F0A26" w:rsidRPr="005B1937" w:rsidRDefault="006F0A26" w:rsidP="00134A41">
            <w:pPr>
              <w:rPr>
                <w:rFonts w:ascii="Arial" w:hAnsi="Arial" w:cs="Arial"/>
                <w:sz w:val="16"/>
                <w:szCs w:val="16"/>
              </w:rPr>
            </w:pPr>
            <w:r w:rsidRPr="005B193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124" w:type="dxa"/>
            <w:vAlign w:val="center"/>
          </w:tcPr>
          <w:p w14:paraId="00E0CA48" w14:textId="4B0B231E" w:rsidR="006F0A26" w:rsidRPr="005B1937" w:rsidRDefault="006F0A26" w:rsidP="00134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C293B5" w14:textId="77777777" w:rsidR="0049429C" w:rsidRDefault="0049429C" w:rsidP="00B83F65">
      <w:pPr>
        <w:outlineLvl w:val="0"/>
      </w:pPr>
    </w:p>
    <w:p w14:paraId="26531954" w14:textId="0FB12000" w:rsidR="00043F23" w:rsidRPr="00AA524A" w:rsidRDefault="00043F23" w:rsidP="00DA377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Señala con una x </w:t>
      </w:r>
    </w:p>
    <w:p w14:paraId="28590760" w14:textId="77777777" w:rsidR="00E13C21" w:rsidRDefault="00E13C21">
      <w:pPr>
        <w:rPr>
          <w:rFonts w:ascii="Arial" w:hAnsi="Arial" w:cs="Arial"/>
          <w:sz w:val="20"/>
          <w:szCs w:val="20"/>
        </w:rPr>
      </w:pPr>
    </w:p>
    <w:p w14:paraId="19254A1D" w14:textId="44C9840E" w:rsidR="00043F23" w:rsidRDefault="00043F23" w:rsidP="00043F23">
      <w:pPr>
        <w:widowControl w:val="0"/>
        <w:tabs>
          <w:tab w:val="left" w:pos="2260"/>
        </w:tabs>
        <w:autoSpaceDE w:val="0"/>
        <w:autoSpaceDN w:val="0"/>
        <w:adjustRightInd w:val="0"/>
        <w:spacing w:before="7"/>
        <w:ind w:left="107" w:right="-20"/>
        <w:rPr>
          <w:rFonts w:ascii="Segoe UI Semibold" w:hAnsi="Segoe UI Semibold" w:cs="Segoe UI Semibold"/>
          <w:color w:val="231F20"/>
          <w:lang w:val="es-ES_tradnl" w:eastAsia="es-ES_tradnl"/>
        </w:rPr>
      </w:pPr>
      <w:r w:rsidRPr="00043F23">
        <w:rPr>
          <w:rFonts w:ascii="Webdings" w:hAnsi="Webdings" w:cs="Webdings"/>
          <w:color w:val="231F20"/>
          <w:lang w:val="es-ES_tradnl" w:eastAsia="es-ES_tradnl"/>
        </w:rPr>
        <w:t></w:t>
      </w:r>
      <w:r w:rsidRPr="00043F23">
        <w:rPr>
          <w:color w:val="231F20"/>
          <w:spacing w:val="4"/>
          <w:lang w:val="es-ES_tradnl" w:eastAsia="es-ES_tradnl"/>
        </w:rPr>
        <w:t xml:space="preserve"> </w:t>
      </w:r>
      <w:r w:rsidRPr="00043F23">
        <w:rPr>
          <w:rFonts w:ascii="Segoe UI Semibold" w:hAnsi="Segoe UI Semibold" w:cs="Segoe UI Semibold"/>
          <w:color w:val="231F20"/>
          <w:lang w:val="es-ES_tradnl" w:eastAsia="es-ES_tradnl"/>
        </w:rPr>
        <w:t>350</w:t>
      </w:r>
      <w:r w:rsidRPr="00043F23">
        <w:rPr>
          <w:rFonts w:ascii="Segoe UI Semibold" w:hAnsi="Segoe UI Semibold" w:cs="Segoe UI Semibold"/>
          <w:color w:val="231F20"/>
          <w:spacing w:val="-16"/>
          <w:lang w:val="es-ES_tradnl" w:eastAsia="es-ES_tradnl"/>
        </w:rPr>
        <w:t xml:space="preserve"> </w:t>
      </w:r>
      <w:r w:rsidRPr="00043F23">
        <w:rPr>
          <w:rFonts w:ascii="Segoe UI Semibold" w:hAnsi="Segoe UI Semibold" w:cs="Segoe UI Semibold"/>
          <w:color w:val="231F20"/>
          <w:lang w:val="es-ES_tradnl" w:eastAsia="es-ES_tradnl"/>
        </w:rPr>
        <w:t>€. Entrada, traducción al español y gestión.</w:t>
      </w:r>
    </w:p>
    <w:p w14:paraId="0BA1CB2C" w14:textId="5468C8DB" w:rsidR="00043F23" w:rsidRPr="00043F23" w:rsidRDefault="00043F23" w:rsidP="00043F23">
      <w:pPr>
        <w:widowControl w:val="0"/>
        <w:tabs>
          <w:tab w:val="left" w:pos="2260"/>
        </w:tabs>
        <w:autoSpaceDE w:val="0"/>
        <w:autoSpaceDN w:val="0"/>
        <w:adjustRightInd w:val="0"/>
        <w:spacing w:before="7"/>
        <w:ind w:left="107" w:right="-20"/>
        <w:rPr>
          <w:rFonts w:ascii="Segoe UI Semibold" w:hAnsi="Segoe UI Semibold" w:cs="Segoe UI Semibold"/>
          <w:color w:val="231F20"/>
          <w:lang w:val="es-ES_tradnl" w:eastAsia="es-ES_tradnl"/>
        </w:rPr>
      </w:pPr>
      <w:r>
        <w:rPr>
          <w:rFonts w:ascii="Segoe UI Semibold" w:hAnsi="Segoe UI Semibold" w:cs="Segoe UI Semibold"/>
          <w:color w:val="231F20"/>
          <w:lang w:val="es-ES_tradnl" w:eastAsia="es-ES_tradnl"/>
        </w:rPr>
        <w:t xml:space="preserve">                </w:t>
      </w:r>
      <w:r w:rsidRPr="00043F23">
        <w:rPr>
          <w:rFonts w:ascii="Segoe UI Semibold" w:hAnsi="Segoe UI Semibold" w:cs="Segoe UI Semibold"/>
          <w:color w:val="231F20"/>
          <w:lang w:val="es-ES_tradnl" w:eastAsia="es-ES_tradnl"/>
        </w:rPr>
        <w:t xml:space="preserve">Visita guiada a Weleda 22.6.2018, </w:t>
      </w:r>
      <w:r>
        <w:rPr>
          <w:rFonts w:ascii="Segoe UI Semibold" w:hAnsi="Segoe UI Semibold" w:cs="Segoe UI Semibold"/>
          <w:color w:val="231F20"/>
          <w:lang w:val="es-ES_tradnl" w:eastAsia="es-ES_tradnl"/>
        </w:rPr>
        <w:t>14:30</w:t>
      </w:r>
    </w:p>
    <w:p w14:paraId="7C36D02A" w14:textId="5791618B" w:rsidR="00043F23" w:rsidRPr="00043F23" w:rsidRDefault="00043F23" w:rsidP="00043F23">
      <w:pPr>
        <w:widowControl w:val="0"/>
        <w:tabs>
          <w:tab w:val="left" w:pos="2980"/>
        </w:tabs>
        <w:autoSpaceDE w:val="0"/>
        <w:autoSpaceDN w:val="0"/>
        <w:adjustRightInd w:val="0"/>
        <w:spacing w:before="64"/>
        <w:ind w:left="107" w:right="-20"/>
        <w:rPr>
          <w:rFonts w:ascii="Segoe UI Semibold" w:hAnsi="Segoe UI Semibold" w:cs="Segoe UI Semibold"/>
          <w:color w:val="000000"/>
          <w:sz w:val="20"/>
          <w:szCs w:val="20"/>
          <w:lang w:val="es-ES_tradnl" w:eastAsia="es-ES_tradnl"/>
        </w:rPr>
      </w:pPr>
      <w:r w:rsidRPr="00043F23">
        <w:rPr>
          <w:rFonts w:ascii="Webdings" w:hAnsi="Webdings" w:cs="Webdings"/>
          <w:color w:val="231F20"/>
          <w:sz w:val="20"/>
          <w:szCs w:val="20"/>
          <w:lang w:val="es-ES_tradnl" w:eastAsia="es-ES_tradnl"/>
        </w:rPr>
        <w:t></w:t>
      </w:r>
      <w:r w:rsidRPr="00043F23">
        <w:rPr>
          <w:color w:val="231F20"/>
          <w:spacing w:val="4"/>
          <w:sz w:val="20"/>
          <w:szCs w:val="20"/>
          <w:lang w:val="es-ES_tradnl" w:eastAsia="es-ES_tradnl"/>
        </w:rPr>
        <w:t xml:space="preserve"> </w:t>
      </w:r>
      <w:r w:rsidR="008F052E">
        <w:rPr>
          <w:rFonts w:ascii="Segoe UI Semibold" w:hAnsi="Segoe UI Semibold" w:cs="Segoe UI Semibold"/>
          <w:color w:val="231F20"/>
          <w:w w:val="85"/>
          <w:sz w:val="20"/>
          <w:szCs w:val="20"/>
          <w:lang w:val="es-ES_tradnl" w:eastAsia="es-ES_tradnl"/>
        </w:rPr>
        <w:t>125</w:t>
      </w:r>
      <w:r w:rsidRPr="00043F23">
        <w:rPr>
          <w:rFonts w:ascii="Segoe UI Semibold" w:hAnsi="Segoe UI Semibold" w:cs="Segoe UI Semibold"/>
          <w:color w:val="231F20"/>
          <w:spacing w:val="7"/>
          <w:w w:val="85"/>
          <w:sz w:val="20"/>
          <w:szCs w:val="20"/>
          <w:lang w:val="es-ES_tradnl" w:eastAsia="es-ES_tradnl"/>
        </w:rPr>
        <w:t xml:space="preserve"> </w:t>
      </w:r>
      <w:r w:rsidRPr="00043F23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>CHF</w:t>
      </w:r>
      <w:r w:rsidRPr="00974099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 xml:space="preserve"> (a pagar en el Goetheanum</w:t>
      </w:r>
      <w:r w:rsidR="00974099" w:rsidRPr="00974099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>, señalar para reservar</w:t>
      </w:r>
      <w:r w:rsidRPr="00974099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>)</w:t>
      </w:r>
      <w:r w:rsidR="008F052E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 xml:space="preserve">. </w:t>
      </w:r>
      <w:r w:rsidR="008F052E" w:rsidRPr="008F052E">
        <w:rPr>
          <w:rFonts w:ascii="Segoe UI Semibold" w:hAnsi="Segoe UI Semibold" w:cs="Segoe UI Semibold"/>
          <w:color w:val="231F20"/>
          <w:sz w:val="20"/>
          <w:szCs w:val="20"/>
          <w:lang w:val="es-ES_tradnl" w:eastAsia="es-ES_tradnl"/>
        </w:rPr>
        <w:t>Comidas (2 almuerzos y 3 cenas)</w:t>
      </w:r>
    </w:p>
    <w:p w14:paraId="15F18DCC" w14:textId="77777777" w:rsidR="00381793" w:rsidRDefault="00381793">
      <w:pPr>
        <w:rPr>
          <w:rFonts w:ascii="Arial" w:hAnsi="Arial" w:cs="Arial"/>
          <w:sz w:val="20"/>
          <w:szCs w:val="20"/>
        </w:rPr>
      </w:pPr>
    </w:p>
    <w:p w14:paraId="7A7CC53D" w14:textId="77777777" w:rsidR="00E13C21" w:rsidRDefault="006F0A26" w:rsidP="00B83F65">
      <w:pPr>
        <w:outlineLvl w:val="0"/>
        <w:rPr>
          <w:rFonts w:ascii="Arial" w:hAnsi="Arial" w:cs="Arial"/>
          <w:sz w:val="20"/>
          <w:szCs w:val="20"/>
        </w:rPr>
      </w:pPr>
      <w:r w:rsidRPr="00BA4401">
        <w:rPr>
          <w:rFonts w:ascii="Arial" w:hAnsi="Arial" w:cs="Arial"/>
          <w:sz w:val="20"/>
          <w:szCs w:val="20"/>
        </w:rPr>
        <w:t>Fecha</w:t>
      </w:r>
      <w:r w:rsidR="00532109">
        <w:rPr>
          <w:rFonts w:ascii="Arial" w:hAnsi="Arial" w:cs="Arial"/>
          <w:sz w:val="20"/>
          <w:szCs w:val="20"/>
        </w:rPr>
        <w:t xml:space="preserve"> </w:t>
      </w:r>
    </w:p>
    <w:p w14:paraId="054F0999" w14:textId="77777777" w:rsidR="00C347EB" w:rsidRDefault="00C347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B4D03D" w14:textId="77777777" w:rsidR="003E1363" w:rsidRDefault="003E1363">
      <w:pPr>
        <w:rPr>
          <w:rFonts w:ascii="Arial" w:hAnsi="Arial" w:cs="Arial"/>
          <w:sz w:val="20"/>
          <w:szCs w:val="20"/>
        </w:rPr>
      </w:pPr>
      <w:r w:rsidRPr="00BA4401">
        <w:rPr>
          <w:rFonts w:ascii="Arial" w:hAnsi="Arial" w:cs="Arial"/>
          <w:sz w:val="20"/>
          <w:szCs w:val="20"/>
        </w:rPr>
        <w:t>Firma</w:t>
      </w:r>
    </w:p>
    <w:p w14:paraId="43512B42" w14:textId="77777777" w:rsidR="000C3202" w:rsidRDefault="000C3202">
      <w:pPr>
        <w:rPr>
          <w:rFonts w:ascii="Arial" w:hAnsi="Arial" w:cs="Arial"/>
          <w:sz w:val="20"/>
          <w:szCs w:val="20"/>
        </w:rPr>
      </w:pPr>
    </w:p>
    <w:p w14:paraId="1BF56AC1" w14:textId="77777777" w:rsidR="008D5B96" w:rsidRDefault="008D5B96">
      <w:pPr>
        <w:rPr>
          <w:rFonts w:ascii="Arial" w:hAnsi="Arial" w:cs="Arial"/>
          <w:sz w:val="20"/>
          <w:szCs w:val="20"/>
        </w:rPr>
      </w:pPr>
    </w:p>
    <w:p w14:paraId="310D378B" w14:textId="05DA9748" w:rsidR="000C3202" w:rsidRDefault="000C3202" w:rsidP="000C3202">
      <w:pPr>
        <w:jc w:val="both"/>
        <w:rPr>
          <w:rFonts w:ascii="Arial" w:hAnsi="Arial" w:cs="Arial"/>
          <w:sz w:val="20"/>
          <w:szCs w:val="20"/>
        </w:rPr>
      </w:pPr>
      <w:r w:rsidRPr="00BA4401">
        <w:rPr>
          <w:rFonts w:ascii="Arial" w:hAnsi="Arial" w:cs="Arial"/>
          <w:sz w:val="20"/>
          <w:szCs w:val="20"/>
        </w:rPr>
        <w:t>El precio de</w:t>
      </w:r>
      <w:r>
        <w:rPr>
          <w:rFonts w:ascii="Arial" w:hAnsi="Arial" w:cs="Arial"/>
          <w:sz w:val="20"/>
          <w:szCs w:val="20"/>
        </w:rPr>
        <w:t xml:space="preserve">l </w:t>
      </w:r>
      <w:r w:rsidR="00043F23">
        <w:rPr>
          <w:rFonts w:ascii="Arial" w:hAnsi="Arial" w:cs="Arial"/>
          <w:sz w:val="20"/>
          <w:szCs w:val="20"/>
        </w:rPr>
        <w:t xml:space="preserve">Congreso es </w:t>
      </w:r>
      <w:r w:rsidR="00043F23" w:rsidRPr="00974099">
        <w:rPr>
          <w:rFonts w:ascii="Arial" w:hAnsi="Arial" w:cs="Arial"/>
          <w:color w:val="1F497D" w:themeColor="text2"/>
          <w:sz w:val="20"/>
          <w:szCs w:val="20"/>
        </w:rPr>
        <w:t>de 35</w:t>
      </w:r>
      <w:r w:rsidR="00DE5432" w:rsidRPr="00974099">
        <w:rPr>
          <w:rFonts w:ascii="Arial" w:hAnsi="Arial" w:cs="Arial"/>
          <w:color w:val="1F497D" w:themeColor="text2"/>
          <w:sz w:val="20"/>
          <w:szCs w:val="20"/>
        </w:rPr>
        <w:t>0</w:t>
      </w:r>
      <w:r w:rsidRPr="00974099">
        <w:rPr>
          <w:rFonts w:ascii="Arial" w:hAnsi="Arial" w:cs="Arial"/>
          <w:color w:val="1F497D" w:themeColor="text2"/>
          <w:sz w:val="20"/>
          <w:szCs w:val="20"/>
        </w:rPr>
        <w:t xml:space="preserve"> euros</w:t>
      </w:r>
      <w:r w:rsidRPr="00BA4401">
        <w:rPr>
          <w:rFonts w:ascii="Arial" w:hAnsi="Arial" w:cs="Arial"/>
          <w:sz w:val="20"/>
          <w:szCs w:val="20"/>
        </w:rPr>
        <w:t>, IVA incluido.</w:t>
      </w:r>
      <w:r w:rsidR="00974099">
        <w:rPr>
          <w:rFonts w:ascii="Arial" w:hAnsi="Arial" w:cs="Arial"/>
          <w:sz w:val="20"/>
          <w:szCs w:val="20"/>
        </w:rPr>
        <w:t xml:space="preserve"> No incluye comidas.</w:t>
      </w:r>
    </w:p>
    <w:p w14:paraId="1779A6F6" w14:textId="77777777" w:rsidR="000C3202" w:rsidRPr="00BA4401" w:rsidRDefault="000C3202" w:rsidP="000C3202">
      <w:pPr>
        <w:jc w:val="both"/>
        <w:rPr>
          <w:rFonts w:ascii="Arial" w:hAnsi="Arial" w:cs="Arial"/>
          <w:sz w:val="20"/>
          <w:szCs w:val="20"/>
        </w:rPr>
      </w:pPr>
      <w:r w:rsidRPr="00BA4401">
        <w:rPr>
          <w:rFonts w:ascii="Arial" w:hAnsi="Arial" w:cs="Arial"/>
          <w:sz w:val="20"/>
          <w:szCs w:val="20"/>
        </w:rPr>
        <w:t xml:space="preserve">Le rogamos haga un ingreso o transferencia </w:t>
      </w:r>
      <w:r>
        <w:rPr>
          <w:rFonts w:ascii="Arial" w:hAnsi="Arial" w:cs="Arial"/>
          <w:sz w:val="20"/>
          <w:szCs w:val="20"/>
        </w:rPr>
        <w:t>por el importe señalado</w:t>
      </w:r>
      <w:r w:rsidRPr="00BA4401">
        <w:rPr>
          <w:rFonts w:ascii="Arial" w:hAnsi="Arial" w:cs="Arial"/>
          <w:sz w:val="20"/>
          <w:szCs w:val="20"/>
        </w:rPr>
        <w:t>, indicando en la misma su nombre y apellidos, en la cuenta corriente del Instituto para la Formación en Medicina y Terapias Antroposóficas, ccc</w:t>
      </w:r>
      <w:r w:rsidR="00B04083">
        <w:rPr>
          <w:rFonts w:ascii="Arial" w:hAnsi="Arial" w:cs="Arial"/>
          <w:sz w:val="20"/>
          <w:szCs w:val="20"/>
        </w:rPr>
        <w:t xml:space="preserve"> </w:t>
      </w:r>
      <w:r w:rsidRPr="00BA4401">
        <w:rPr>
          <w:rFonts w:ascii="Arial" w:hAnsi="Arial" w:cs="Arial"/>
          <w:sz w:val="20"/>
          <w:szCs w:val="20"/>
        </w:rPr>
        <w:t xml:space="preserve"> </w:t>
      </w:r>
      <w:r w:rsidR="00B04083">
        <w:rPr>
          <w:rFonts w:ascii="Arial" w:hAnsi="Arial" w:cs="Arial"/>
          <w:sz w:val="20"/>
          <w:szCs w:val="20"/>
        </w:rPr>
        <w:t>ES71/</w:t>
      </w:r>
      <w:r w:rsidRPr="00BA4401">
        <w:rPr>
          <w:rFonts w:ascii="Arial" w:hAnsi="Arial" w:cs="Arial"/>
          <w:sz w:val="20"/>
          <w:szCs w:val="20"/>
        </w:rPr>
        <w:t>0128/0086/71/0100006615. Así mismo le rogamos nos haga llegar una copia de este formulario</w:t>
      </w:r>
      <w:r>
        <w:rPr>
          <w:rFonts w:ascii="Arial" w:hAnsi="Arial" w:cs="Arial"/>
          <w:sz w:val="20"/>
          <w:szCs w:val="20"/>
        </w:rPr>
        <w:t>, adjuntando comprobante de pago,</w:t>
      </w:r>
      <w:r w:rsidRPr="00BA44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r w:rsidRPr="00BA4401">
        <w:rPr>
          <w:rFonts w:ascii="Arial" w:hAnsi="Arial" w:cs="Arial"/>
          <w:sz w:val="20"/>
          <w:szCs w:val="20"/>
        </w:rPr>
        <w:t>correo a la siguiente dirección: C/ Manuel Tovar, 1-</w:t>
      </w:r>
      <w:r>
        <w:rPr>
          <w:rFonts w:ascii="Arial" w:hAnsi="Arial" w:cs="Arial"/>
          <w:sz w:val="20"/>
          <w:szCs w:val="20"/>
        </w:rPr>
        <w:t>6</w:t>
      </w:r>
      <w:r w:rsidRPr="00BA4401">
        <w:rPr>
          <w:rFonts w:ascii="Arial" w:hAnsi="Arial" w:cs="Arial"/>
          <w:sz w:val="20"/>
          <w:szCs w:val="20"/>
        </w:rPr>
        <w:t xml:space="preserve">ª Izda., E-28034 Madrid,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z w:val="20"/>
          <w:szCs w:val="20"/>
        </w:rPr>
        <w:t xml:space="preserve">al email </w:t>
      </w:r>
      <w:hyperlink r:id="rId8" w:history="1">
        <w:r w:rsidRPr="000732F3">
          <w:rPr>
            <w:rStyle w:val="Hipervnculo"/>
            <w:rFonts w:ascii="Arial" w:hAnsi="Arial" w:cs="Arial"/>
            <w:sz w:val="20"/>
            <w:szCs w:val="20"/>
          </w:rPr>
          <w:t>info@ifma.org.es</w:t>
        </w:r>
      </w:hyperlink>
      <w:r>
        <w:t xml:space="preserve">, </w:t>
      </w:r>
      <w:r w:rsidRPr="00BA4401">
        <w:rPr>
          <w:rFonts w:ascii="Arial" w:hAnsi="Arial" w:cs="Arial"/>
          <w:sz w:val="20"/>
          <w:szCs w:val="20"/>
        </w:rPr>
        <w:t>en  la mayor brevedad, para poder reservar su plaza.</w:t>
      </w:r>
    </w:p>
    <w:p w14:paraId="73DB8562" w14:textId="77777777" w:rsidR="000C3202" w:rsidRDefault="000C3202" w:rsidP="000C32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A4401">
        <w:rPr>
          <w:rFonts w:ascii="Arial" w:hAnsi="Arial" w:cs="Arial"/>
          <w:color w:val="000000"/>
          <w:sz w:val="20"/>
          <w:szCs w:val="20"/>
        </w:rPr>
        <w:t>La organización se reserva el derecho de suspender la formación en caso de fuerza mayor o por insuficiente número de participantes. En este caso se devolverán las cuotas que hayan sido abonadas de forma anticipada.</w:t>
      </w:r>
    </w:p>
    <w:p w14:paraId="50D27269" w14:textId="77777777" w:rsidR="000C3202" w:rsidRDefault="000C3202" w:rsidP="000C32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A4401">
        <w:rPr>
          <w:rFonts w:ascii="Arial" w:hAnsi="Arial" w:cs="Arial"/>
          <w:color w:val="000000"/>
          <w:sz w:val="20"/>
          <w:szCs w:val="20"/>
        </w:rPr>
        <w:t>En caso de incomparecencia del alumno o de baja voluntaria, éste no tendrá derecho a reembolso alguno de las cuotas abonadas.</w:t>
      </w:r>
    </w:p>
    <w:p w14:paraId="347C0EE5" w14:textId="77777777" w:rsidR="008D5B96" w:rsidRPr="00BA4401" w:rsidRDefault="008D5B9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8"/>
        <w:tblW w:w="920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AA524A" w14:paraId="38EDE5FA" w14:textId="77777777">
        <w:trPr>
          <w:trHeight w:val="2252"/>
          <w:tblCellSpacing w:w="0" w:type="dxa"/>
        </w:trPr>
        <w:tc>
          <w:tcPr>
            <w:tcW w:w="9201" w:type="dxa"/>
            <w:shd w:val="clear" w:color="auto" w:fill="auto"/>
            <w:vAlign w:val="center"/>
          </w:tcPr>
          <w:p w14:paraId="16543E7C" w14:textId="77777777" w:rsidR="00AA524A" w:rsidRDefault="00AA524A" w:rsidP="00AA524A">
            <w:pPr>
              <w:jc w:val="both"/>
            </w:pPr>
            <w:r>
              <w:rPr>
                <w:rFonts w:ascii="Arial" w:hAnsi="Arial" w:cs="Arial"/>
                <w:color w:val="3366FF"/>
                <w:sz w:val="15"/>
                <w:szCs w:val="15"/>
              </w:rPr>
              <w:t>A los efectos de lo dispuesto en la Ley de Protección de Datos de Carácter Personal, y de serle aplicable, Instituto para la Formación en Medicina y Terapias Antroposóficas le informa de la existencia de un fichero de datos de carácter personal creado y bajo la responsabilidad de Instituto para la Formación en Medicina y Terapias Antroposóficas, con la finalidad de realizar el mantenimiento y la gestión de la relación con el USUARIO, así como de las labores de información, formación y comercialización sus productos y de actividades relacionadas con los mismos. De igual modo, le informa sobre la posibilidad de ejercitar los derechos de acceso, rectificación, cancelación y oposición de los datos personales solicitados en el presente formulario. Instituto para la Formación en Medicina y Terapias Antroposóficas se compromete al cumplimiento de su obligación de secreto de los datos de carácter personal y de su deber de guardarlos, y adoptará las medidas necesarias para evitar su alteración, pérdida, tratamiento o acceso no autorizado, habida cuenta en todo momento del estado de la tecnología. El USUARIO consiente el tratamiento de los datos personales para labores de información y formación del Instituto para la Formación en Medicina y Terapias Antroposóficas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AA524A" w14:paraId="221619DD" w14:textId="77777777">
        <w:trPr>
          <w:trHeight w:val="289"/>
          <w:tblCellSpacing w:w="0" w:type="dxa"/>
        </w:trPr>
        <w:tc>
          <w:tcPr>
            <w:tcW w:w="9201" w:type="dxa"/>
            <w:shd w:val="clear" w:color="auto" w:fill="auto"/>
            <w:vAlign w:val="center"/>
          </w:tcPr>
          <w:p w14:paraId="199C73E0" w14:textId="6FC6AB7D" w:rsidR="00AA524A" w:rsidRDefault="00AA524A" w:rsidP="00974099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Privacidad en IFMA.org.es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br/>
              <w:t>Manuel Tovar 1-</w:t>
            </w:r>
            <w:r w:rsidR="008C7EFD"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ª Izda., 28034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br/>
              <w:t>Madrid, España</w:t>
            </w: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             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44EB03AF" w14:textId="77777777" w:rsidR="00AA524A" w:rsidRDefault="00AA524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3ADC436" w14:textId="77777777" w:rsidR="00974099" w:rsidRDefault="00974099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6F92699" w14:textId="77777777" w:rsidR="00CC5F04" w:rsidRDefault="00CC5F04">
      <w:pPr>
        <w:rPr>
          <w:rFonts w:ascii="Arial" w:hAnsi="Arial" w:cs="Arial"/>
          <w:sz w:val="18"/>
          <w:szCs w:val="18"/>
        </w:rPr>
      </w:pPr>
    </w:p>
    <w:p w14:paraId="6FE49B9E" w14:textId="77777777" w:rsidR="009F0221" w:rsidRDefault="009F0221" w:rsidP="00974099">
      <w:pPr>
        <w:autoSpaceDE w:val="0"/>
        <w:autoSpaceDN w:val="0"/>
        <w:adjustRightInd w:val="0"/>
        <w:rPr>
          <w:rFonts w:ascii="SegoeUI" w:hAnsi="SegoeUI" w:cs="SegoeUI"/>
          <w:color w:val="1F497D" w:themeColor="text2"/>
          <w:sz w:val="28"/>
          <w:szCs w:val="28"/>
          <w:lang w:val="es-ES_tradnl"/>
        </w:rPr>
      </w:pPr>
    </w:p>
    <w:p w14:paraId="3032E334" w14:textId="77777777" w:rsidR="009F0221" w:rsidRDefault="009F0221" w:rsidP="00974099">
      <w:pPr>
        <w:autoSpaceDE w:val="0"/>
        <w:autoSpaceDN w:val="0"/>
        <w:adjustRightInd w:val="0"/>
        <w:rPr>
          <w:rFonts w:ascii="SegoeUI" w:hAnsi="SegoeUI" w:cs="SegoeUI"/>
          <w:color w:val="1F497D" w:themeColor="text2"/>
          <w:sz w:val="28"/>
          <w:szCs w:val="28"/>
          <w:lang w:val="es-ES_tradnl"/>
        </w:rPr>
      </w:pPr>
    </w:p>
    <w:p w14:paraId="39782035" w14:textId="77777777" w:rsidR="00974099" w:rsidRPr="00974099" w:rsidRDefault="00974099" w:rsidP="00974099">
      <w:pPr>
        <w:autoSpaceDE w:val="0"/>
        <w:autoSpaceDN w:val="0"/>
        <w:adjustRightInd w:val="0"/>
        <w:rPr>
          <w:rFonts w:ascii="SegoeUI" w:hAnsi="SegoeUI" w:cs="SegoeUI"/>
          <w:color w:val="1F497D" w:themeColor="text2"/>
          <w:sz w:val="28"/>
          <w:szCs w:val="28"/>
          <w:lang w:val="es-ES_tradnl"/>
        </w:rPr>
      </w:pPr>
      <w:r w:rsidRPr="00974099">
        <w:rPr>
          <w:rFonts w:ascii="SegoeUI" w:hAnsi="SegoeUI" w:cs="SegoeUI"/>
          <w:color w:val="1F497D" w:themeColor="text2"/>
          <w:sz w:val="28"/>
          <w:szCs w:val="28"/>
          <w:lang w:val="es-ES_tradnl"/>
        </w:rPr>
        <w:t>Información del congreso</w:t>
      </w:r>
    </w:p>
    <w:p w14:paraId="507873C9" w14:textId="77777777" w:rsidR="00974099" w:rsidRPr="00974099" w:rsidRDefault="00974099" w:rsidP="00974099">
      <w:pPr>
        <w:autoSpaceDE w:val="0"/>
        <w:autoSpaceDN w:val="0"/>
        <w:adjustRightInd w:val="0"/>
        <w:rPr>
          <w:rFonts w:ascii="SegoeUI" w:hAnsi="SegoeUI" w:cs="SegoeUI"/>
          <w:color w:val="000000"/>
          <w:sz w:val="22"/>
          <w:szCs w:val="22"/>
          <w:lang w:val="es-ES_tradnl"/>
        </w:rPr>
      </w:pPr>
      <w:r w:rsidRPr="00974099">
        <w:rPr>
          <w:rFonts w:ascii="SegoeUI" w:hAnsi="SegoeUI" w:cs="SegoeUI"/>
          <w:color w:val="000000"/>
          <w:sz w:val="22"/>
          <w:szCs w:val="22"/>
          <w:lang w:val="es-ES_tradnl"/>
        </w:rPr>
        <w:t>Medicina Antroposófica en Infectología y Oncología</w:t>
      </w:r>
    </w:p>
    <w:p w14:paraId="37FEBA64" w14:textId="77777777" w:rsidR="00974099" w:rsidRPr="00974099" w:rsidRDefault="00974099" w:rsidP="00974099">
      <w:pPr>
        <w:autoSpaceDE w:val="0"/>
        <w:autoSpaceDN w:val="0"/>
        <w:adjustRightInd w:val="0"/>
        <w:rPr>
          <w:rFonts w:ascii="SegoeUI-Semilight" w:hAnsi="SegoeUI-Semilight" w:cs="SegoeUI-Semilight"/>
          <w:color w:val="000000"/>
          <w:sz w:val="22"/>
          <w:szCs w:val="22"/>
          <w:lang w:val="es-ES_tradnl"/>
        </w:rPr>
      </w:pPr>
      <w:r w:rsidRPr="00974099">
        <w:rPr>
          <w:rFonts w:ascii="SegoeUI-Semilight" w:hAnsi="SegoeUI-Semilight" w:cs="SegoeUI-Semilight"/>
          <w:color w:val="000000"/>
          <w:sz w:val="22"/>
          <w:szCs w:val="22"/>
          <w:lang w:val="es-ES_tradnl"/>
        </w:rPr>
        <w:t>Congreso de la Sección Médica del Goetheanum</w:t>
      </w:r>
    </w:p>
    <w:p w14:paraId="42415609" w14:textId="77777777" w:rsidR="00974099" w:rsidRPr="00974099" w:rsidRDefault="00974099" w:rsidP="00974099">
      <w:pPr>
        <w:autoSpaceDE w:val="0"/>
        <w:autoSpaceDN w:val="0"/>
        <w:adjustRightInd w:val="0"/>
        <w:rPr>
          <w:rFonts w:ascii="SegoeUI-Semilight" w:hAnsi="SegoeUI-Semilight" w:cs="SegoeUI-Semilight"/>
          <w:color w:val="000000"/>
          <w:sz w:val="22"/>
          <w:szCs w:val="22"/>
          <w:lang w:val="es-ES_tradnl"/>
        </w:rPr>
      </w:pPr>
      <w:r w:rsidRPr="00974099">
        <w:rPr>
          <w:rFonts w:ascii="SegoeUI-Semilight" w:hAnsi="SegoeUI-Semilight" w:cs="SegoeUI-Semilight"/>
          <w:color w:val="000000"/>
          <w:sz w:val="22"/>
          <w:szCs w:val="22"/>
          <w:lang w:val="es-ES_tradnl"/>
        </w:rPr>
        <w:t>Jueves, 21 hasta el domingo 24 de Junio de 2018</w:t>
      </w:r>
    </w:p>
    <w:p w14:paraId="65BF783F" w14:textId="074C2DE4" w:rsidR="00974099" w:rsidRDefault="00974099" w:rsidP="00974099">
      <w:pPr>
        <w:rPr>
          <w:rFonts w:ascii="SegoeUI" w:hAnsi="SegoeUI" w:cs="SegoeUI"/>
          <w:color w:val="000000"/>
          <w:sz w:val="22"/>
          <w:szCs w:val="22"/>
          <w:lang w:val="es-ES_tradnl"/>
        </w:rPr>
      </w:pPr>
      <w:r w:rsidRPr="00974099">
        <w:rPr>
          <w:rFonts w:ascii="SegoeUI" w:hAnsi="SegoeUI" w:cs="SegoeUI"/>
          <w:color w:val="000000"/>
          <w:sz w:val="22"/>
          <w:szCs w:val="22"/>
          <w:lang w:val="es-ES_tradnl"/>
        </w:rPr>
        <w:t>Por favor realice su inscripción hasta 20 de mayo de 2018</w:t>
      </w:r>
      <w:r>
        <w:rPr>
          <w:rFonts w:ascii="SegoeUI" w:hAnsi="SegoeUI" w:cs="SegoeUI"/>
          <w:color w:val="000000"/>
          <w:sz w:val="22"/>
          <w:szCs w:val="22"/>
          <w:lang w:val="es-ES_tradnl"/>
        </w:rPr>
        <w:t>.</w:t>
      </w:r>
    </w:p>
    <w:p w14:paraId="0DAB7FA2" w14:textId="1089349C" w:rsidR="00974099" w:rsidRPr="00974099" w:rsidRDefault="00974099" w:rsidP="00974099">
      <w:pPr>
        <w:rPr>
          <w:rFonts w:ascii="SegoeUI" w:hAnsi="SegoeUI" w:cs="SegoeUI"/>
          <w:color w:val="000000"/>
          <w:sz w:val="22"/>
          <w:szCs w:val="22"/>
          <w:lang w:val="es-ES_tradnl"/>
        </w:rPr>
      </w:pPr>
      <w:r>
        <w:rPr>
          <w:rFonts w:ascii="SegoeUI" w:hAnsi="SegoeUI" w:cs="SegoeUI"/>
          <w:color w:val="000000"/>
          <w:sz w:val="22"/>
          <w:szCs w:val="22"/>
          <w:lang w:val="es-ES_tradnl"/>
        </w:rPr>
        <w:t>Escriba con letra de imprenta.</w:t>
      </w:r>
    </w:p>
    <w:p w14:paraId="587D9FB0" w14:textId="379C2517" w:rsidR="00974099" w:rsidRDefault="00974099" w:rsidP="00974099">
      <w:pPr>
        <w:rPr>
          <w:rFonts w:ascii="Arial" w:hAnsi="Arial" w:cs="Arial"/>
          <w:sz w:val="22"/>
          <w:szCs w:val="22"/>
        </w:rPr>
      </w:pPr>
      <w:r w:rsidRPr="00974099">
        <w:rPr>
          <w:rFonts w:ascii="Arial" w:hAnsi="Arial" w:cs="Arial"/>
          <w:sz w:val="22"/>
          <w:szCs w:val="22"/>
        </w:rPr>
        <w:t>Dirección postal: Goetheanum Empfang, Postfach, CH-4143 Dornach</w:t>
      </w:r>
    </w:p>
    <w:p w14:paraId="66B0AB0D" w14:textId="4366DE4D" w:rsidR="00974099" w:rsidRDefault="00974099" w:rsidP="00974099">
      <w:pPr>
        <w:rPr>
          <w:rFonts w:ascii="Arial" w:hAnsi="Arial" w:cs="Arial"/>
          <w:sz w:val="22"/>
          <w:szCs w:val="22"/>
          <w:lang w:val="es-ES_tradnl"/>
        </w:rPr>
      </w:pPr>
      <w:r w:rsidRPr="00974099">
        <w:rPr>
          <w:rFonts w:ascii="Arial" w:hAnsi="Arial" w:cs="Arial"/>
          <w:sz w:val="22"/>
          <w:szCs w:val="22"/>
          <w:lang w:val="es-ES_tradnl"/>
        </w:rPr>
        <w:t>Tel. + 41 61 706 44 44</w:t>
      </w:r>
    </w:p>
    <w:p w14:paraId="2970D533" w14:textId="77777777" w:rsidR="00974099" w:rsidRDefault="00974099" w:rsidP="00974099">
      <w:pPr>
        <w:rPr>
          <w:rFonts w:ascii="Arial" w:hAnsi="Arial" w:cs="Arial"/>
          <w:sz w:val="22"/>
          <w:szCs w:val="22"/>
        </w:rPr>
      </w:pPr>
    </w:p>
    <w:p w14:paraId="68AFCD3B" w14:textId="3B614A1E" w:rsidR="00974099" w:rsidRDefault="00974099" w:rsidP="00974099">
      <w:pPr>
        <w:rPr>
          <w:rFonts w:ascii="Arial" w:hAnsi="Arial" w:cs="Arial"/>
          <w:color w:val="1F497D" w:themeColor="text2"/>
          <w:sz w:val="22"/>
          <w:szCs w:val="22"/>
        </w:rPr>
      </w:pPr>
      <w:r w:rsidRPr="00DE5D90">
        <w:rPr>
          <w:rFonts w:ascii="Arial" w:hAnsi="Arial" w:cs="Arial"/>
          <w:color w:val="1F497D" w:themeColor="text2"/>
          <w:sz w:val="22"/>
          <w:szCs w:val="22"/>
        </w:rPr>
        <w:t>Precios</w:t>
      </w:r>
    </w:p>
    <w:p w14:paraId="1D8C90AC" w14:textId="622B76B2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cuota a pagar son 350 euros incluye</w:t>
      </w:r>
      <w:r w:rsidRPr="00DE5D90"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DE5D90">
        <w:rPr>
          <w:rFonts w:ascii="Arial" w:hAnsi="Arial" w:cs="Arial"/>
          <w:sz w:val="22"/>
          <w:szCs w:val="22"/>
        </w:rPr>
        <w:t xml:space="preserve">ntrada, </w:t>
      </w:r>
      <w:r>
        <w:rPr>
          <w:rFonts w:ascii="Arial" w:hAnsi="Arial" w:cs="Arial"/>
          <w:sz w:val="22"/>
          <w:szCs w:val="22"/>
        </w:rPr>
        <w:t>traducción al español y v</w:t>
      </w:r>
      <w:r w:rsidRPr="00DE5D90">
        <w:rPr>
          <w:rFonts w:ascii="Arial" w:hAnsi="Arial" w:cs="Arial"/>
          <w:sz w:val="22"/>
          <w:szCs w:val="22"/>
        </w:rPr>
        <w:t>isita guiada a Weleda</w:t>
      </w:r>
      <w:r>
        <w:rPr>
          <w:rFonts w:ascii="Arial" w:hAnsi="Arial" w:cs="Arial"/>
          <w:sz w:val="22"/>
          <w:szCs w:val="22"/>
        </w:rPr>
        <w:t xml:space="preserve"> el </w:t>
      </w:r>
      <w:r w:rsidRPr="00DE5D90">
        <w:rPr>
          <w:rFonts w:ascii="Arial" w:hAnsi="Arial" w:cs="Arial"/>
          <w:sz w:val="22"/>
          <w:szCs w:val="22"/>
        </w:rPr>
        <w:t xml:space="preserve"> 22.6.2018, 14:30</w:t>
      </w:r>
      <w:r>
        <w:rPr>
          <w:rFonts w:ascii="Arial" w:hAnsi="Arial" w:cs="Arial"/>
          <w:sz w:val="22"/>
          <w:szCs w:val="22"/>
        </w:rPr>
        <w:t xml:space="preserve">. El precio no incluye el régimen de comidas aunque hay que señalarlo para hacer la reserva. </w:t>
      </w:r>
    </w:p>
    <w:p w14:paraId="19C36194" w14:textId="77777777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</w:p>
    <w:p w14:paraId="0D960232" w14:textId="77777777" w:rsidR="00DE5D90" w:rsidRPr="00DE5D90" w:rsidRDefault="00DE5D90" w:rsidP="00DE5D9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E5D90">
        <w:rPr>
          <w:rFonts w:ascii="Arial" w:hAnsi="Arial" w:cs="Arial"/>
          <w:color w:val="1F497D" w:themeColor="text2"/>
          <w:sz w:val="22"/>
          <w:szCs w:val="22"/>
        </w:rPr>
        <w:t>Comidas</w:t>
      </w:r>
    </w:p>
    <w:p w14:paraId="387582ED" w14:textId="2A7F152E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Las comidas durante la conferencia (comida vegetariana postre incluido) incluyen 2 almuerzos y 3 cenas</w:t>
      </w:r>
      <w:r w:rsidR="00330960">
        <w:rPr>
          <w:rFonts w:ascii="Arial" w:hAnsi="Arial" w:cs="Arial"/>
          <w:sz w:val="22"/>
          <w:szCs w:val="22"/>
        </w:rPr>
        <w:t xml:space="preserve"> </w:t>
      </w:r>
      <w:r w:rsidRPr="00DE5D90">
        <w:rPr>
          <w:rFonts w:ascii="Arial" w:hAnsi="Arial" w:cs="Arial"/>
          <w:sz w:val="22"/>
          <w:szCs w:val="22"/>
        </w:rPr>
        <w:t>por un precio total de 125 CHF. El almuerzo y la cena no se pueden reservar por separado. Sentimos no</w:t>
      </w:r>
      <w:r>
        <w:rPr>
          <w:rFonts w:ascii="Arial" w:hAnsi="Arial" w:cs="Arial"/>
          <w:sz w:val="22"/>
          <w:szCs w:val="22"/>
        </w:rPr>
        <w:t xml:space="preserve"> </w:t>
      </w:r>
      <w:r w:rsidRPr="00DE5D90">
        <w:rPr>
          <w:rFonts w:ascii="Arial" w:hAnsi="Arial" w:cs="Arial"/>
          <w:sz w:val="22"/>
          <w:szCs w:val="22"/>
        </w:rPr>
        <w:t>poder atender a personas con alergias e intolerancias alimentarias.</w:t>
      </w:r>
    </w:p>
    <w:p w14:paraId="726E6786" w14:textId="77777777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</w:p>
    <w:p w14:paraId="6FDF9EF3" w14:textId="016CC285" w:rsidR="00DE5D90" w:rsidRPr="00DE5D90" w:rsidRDefault="00DE5D90" w:rsidP="00DE5D9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DE5D90">
        <w:rPr>
          <w:rFonts w:ascii="Arial" w:hAnsi="Arial" w:cs="Arial"/>
          <w:color w:val="1F497D" w:themeColor="text2"/>
          <w:sz w:val="22"/>
          <w:szCs w:val="22"/>
        </w:rPr>
        <w:t>Entradas</w:t>
      </w:r>
    </w:p>
    <w:p w14:paraId="10866523" w14:textId="206FD91A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Entradas</w:t>
      </w:r>
      <w:r w:rsidRPr="00DE5D90">
        <w:rPr>
          <w:rFonts w:ascii="Arial" w:hAnsi="Arial" w:cs="Arial"/>
          <w:sz w:val="22"/>
          <w:szCs w:val="22"/>
        </w:rPr>
        <w:t xml:space="preserve"> pueden ser retiradas al llegar a la Recepción hasta una media hora antes del comienzo a más tardar. Aparte de efectivo en </w:t>
      </w:r>
      <w:r>
        <w:rPr>
          <w:rFonts w:ascii="Arial" w:hAnsi="Arial" w:cs="Arial"/>
          <w:sz w:val="22"/>
          <w:szCs w:val="22"/>
        </w:rPr>
        <w:t>francos suizos o euros aceptan</w:t>
      </w:r>
      <w:r w:rsidRPr="00DE5D90">
        <w:rPr>
          <w:rFonts w:ascii="Arial" w:hAnsi="Arial" w:cs="Arial"/>
          <w:sz w:val="22"/>
          <w:szCs w:val="22"/>
        </w:rPr>
        <w:t xml:space="preserve"> también VISA, Mastercard, ec-direkt y Postcard-Schweiz.</w:t>
      </w:r>
    </w:p>
    <w:p w14:paraId="6A5D333B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77831805" w14:textId="14835786" w:rsidR="00DE5D90" w:rsidRPr="009F0221" w:rsidRDefault="009F0221" w:rsidP="00DE5D90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9F0221">
        <w:rPr>
          <w:rFonts w:ascii="Arial" w:hAnsi="Arial" w:cs="Arial"/>
          <w:color w:val="1F497D" w:themeColor="text2"/>
          <w:sz w:val="22"/>
          <w:szCs w:val="22"/>
        </w:rPr>
        <w:t>Alojamiento</w:t>
      </w:r>
    </w:p>
    <w:p w14:paraId="0E9B4DD6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Casas de huéspedes y Zimmervermittlung am Goetheanum</w:t>
      </w:r>
    </w:p>
    <w:p w14:paraId="7705B273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Haus Friedwart</w:t>
      </w:r>
      <w:r w:rsidRPr="00DE5D90">
        <w:rPr>
          <w:rFonts w:ascii="Arial" w:hAnsi="Arial" w:cs="Arial"/>
          <w:sz w:val="22"/>
          <w:szCs w:val="22"/>
        </w:rPr>
        <w:tab/>
        <w:t>a partir de 75 CHF, a unos 5 minutos andando del Goetheanum</w:t>
      </w:r>
    </w:p>
    <w:p w14:paraId="309BF052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Tel. +41 61 706 42 82, www.friedwart.ch</w:t>
      </w:r>
    </w:p>
    <w:p w14:paraId="695F4E15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Begegnungszentrum</w:t>
      </w:r>
      <w:r w:rsidRPr="00DE5D90">
        <w:rPr>
          <w:rFonts w:ascii="Arial" w:hAnsi="Arial" w:cs="Arial"/>
          <w:sz w:val="22"/>
          <w:szCs w:val="22"/>
        </w:rPr>
        <w:tab/>
        <w:t>a partir de 30 CHF, a unos 10 minutos andando del Goetheanum</w:t>
      </w:r>
    </w:p>
    <w:p w14:paraId="084362BC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Tel. +41 61 706 42 82, friedwart@goetheanum.ch</w:t>
      </w:r>
    </w:p>
    <w:p w14:paraId="1C2F7761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Zimmervermittlung</w:t>
      </w:r>
      <w:r w:rsidRPr="00DE5D90">
        <w:rPr>
          <w:rFonts w:ascii="Arial" w:hAnsi="Arial" w:cs="Arial"/>
          <w:sz w:val="22"/>
          <w:szCs w:val="22"/>
        </w:rPr>
        <w:tab/>
        <w:t>Habitaciones privadas a partir de 55 CHF</w:t>
      </w:r>
    </w:p>
    <w:p w14:paraId="640376BD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kontakt@rooms-dornach.ch; www.rooms-dornach.ch</w:t>
      </w:r>
    </w:p>
    <w:p w14:paraId="73EF1AD5" w14:textId="77777777" w:rsidR="00DE5D90" w:rsidRP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Los precios indicados de los alojamientos son por noche por persona; información no garantizada.</w:t>
      </w:r>
    </w:p>
    <w:p w14:paraId="1784D97A" w14:textId="36E545FB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  <w:r w:rsidRPr="00DE5D90">
        <w:rPr>
          <w:rFonts w:ascii="Arial" w:hAnsi="Arial" w:cs="Arial"/>
          <w:sz w:val="22"/>
          <w:szCs w:val="22"/>
        </w:rPr>
        <w:t>Más información: www.goetheanum.org/4283.html</w:t>
      </w:r>
    </w:p>
    <w:p w14:paraId="7B3D6CED" w14:textId="77777777" w:rsidR="00DE5D90" w:rsidRDefault="00DE5D90" w:rsidP="00DE5D90">
      <w:pPr>
        <w:jc w:val="both"/>
        <w:rPr>
          <w:rFonts w:ascii="Arial" w:hAnsi="Arial" w:cs="Arial"/>
          <w:sz w:val="22"/>
          <w:szCs w:val="22"/>
        </w:rPr>
      </w:pPr>
    </w:p>
    <w:p w14:paraId="70678842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4EE33733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38DA599E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2BACC323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1DC6ED29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p w14:paraId="7384F065" w14:textId="77777777" w:rsidR="009F0221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8"/>
        <w:tblW w:w="920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9F0221" w14:paraId="3D012814" w14:textId="77777777" w:rsidTr="004B40CD">
        <w:trPr>
          <w:trHeight w:val="2252"/>
          <w:tblCellSpacing w:w="0" w:type="dxa"/>
        </w:trPr>
        <w:tc>
          <w:tcPr>
            <w:tcW w:w="9201" w:type="dxa"/>
            <w:shd w:val="clear" w:color="auto" w:fill="auto"/>
            <w:vAlign w:val="center"/>
          </w:tcPr>
          <w:p w14:paraId="6DFA7902" w14:textId="77777777" w:rsidR="009F0221" w:rsidRDefault="009F0221" w:rsidP="004B40CD">
            <w:pPr>
              <w:jc w:val="both"/>
            </w:pPr>
            <w:r>
              <w:rPr>
                <w:rFonts w:ascii="Arial" w:hAnsi="Arial" w:cs="Arial"/>
                <w:color w:val="3366FF"/>
                <w:sz w:val="15"/>
                <w:szCs w:val="15"/>
              </w:rPr>
              <w:t>A los efectos de lo dispuesto en la Ley de Protección de Datos de Carácter Personal, y de serle aplicable, Instituto para la Formación en Medicina y Terapias Antroposóficas le informa de la existencia de un fichero de datos de carácter personal creado y bajo la responsabilidad de Instituto para la Formación en Medicina y Terapias Antroposóficas, con la finalidad de realizar el mantenimiento y la gestión de la relación con el USUARIO, así como de las labores de información, formación y comercialización sus productos y de actividades relacionadas con los mismos. De igual modo, le informa sobre la posibilidad de ejercitar los derechos de acceso, rectificación, cancelación y oposición de los datos personales solicitados en el presente formulario. Instituto para la Formación en Medicina y Terapias Antroposóficas se compromete al cumplimiento de su obligación de secreto de los datos de carácter personal y de su deber de guardarlos, y adoptará las medidas necesarias para evitar su alteración, pérdida, tratamiento o acceso no autorizado, habida cuenta en todo momento del estado de la tecnología. El USUARIO consiente el tratamiento de los datos personales para labores de información y formación del Instituto para la Formación en Medicina y Terapias Antroposóficas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9F0221" w14:paraId="632B5276" w14:textId="77777777" w:rsidTr="004B40CD">
        <w:trPr>
          <w:trHeight w:val="289"/>
          <w:tblCellSpacing w:w="0" w:type="dxa"/>
        </w:trPr>
        <w:tc>
          <w:tcPr>
            <w:tcW w:w="9201" w:type="dxa"/>
            <w:shd w:val="clear" w:color="auto" w:fill="auto"/>
            <w:vAlign w:val="center"/>
          </w:tcPr>
          <w:p w14:paraId="706B65BF" w14:textId="77777777" w:rsidR="009F0221" w:rsidRDefault="009F0221" w:rsidP="004B40CD">
            <w:pPr>
              <w:pStyle w:val="NormalWeb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t>Privacidad en IFMA.org.es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br/>
              <w:t>Manuel Tovar 1-6ª Izda., 28034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5"/>
                <w:szCs w:val="15"/>
              </w:rPr>
              <w:br/>
              <w:t>Madrid, España</w:t>
            </w:r>
            <w: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             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14:paraId="10075F4C" w14:textId="77777777" w:rsidR="009F0221" w:rsidRDefault="009F0221" w:rsidP="009F0221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5DFA5B4" w14:textId="77777777" w:rsidR="009F0221" w:rsidRDefault="009F0221" w:rsidP="009F0221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E073CDD" w14:textId="77777777" w:rsidR="009F0221" w:rsidRPr="00DE5D90" w:rsidRDefault="009F0221" w:rsidP="00DE5D90">
      <w:pPr>
        <w:jc w:val="both"/>
        <w:rPr>
          <w:rFonts w:ascii="Arial" w:hAnsi="Arial" w:cs="Arial"/>
          <w:sz w:val="22"/>
          <w:szCs w:val="22"/>
        </w:rPr>
      </w:pPr>
    </w:p>
    <w:sectPr w:rsidR="009F0221" w:rsidRPr="00DE5D90" w:rsidSect="00C02BFC">
      <w:headerReference w:type="default" r:id="rId9"/>
      <w:pgSz w:w="11906" w:h="16838"/>
      <w:pgMar w:top="360" w:right="746" w:bottom="0" w:left="156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0C441" w14:textId="77777777" w:rsidR="00BB0C74" w:rsidRDefault="00BB0C74" w:rsidP="00AA524A">
      <w:r>
        <w:separator/>
      </w:r>
    </w:p>
  </w:endnote>
  <w:endnote w:type="continuationSeparator" w:id="0">
    <w:p w14:paraId="7CFCB490" w14:textId="77777777" w:rsidR="00BB0C74" w:rsidRDefault="00BB0C74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F020" w14:textId="77777777" w:rsidR="00BB0C74" w:rsidRDefault="00BB0C74" w:rsidP="00AA524A">
      <w:r>
        <w:separator/>
      </w:r>
    </w:p>
  </w:footnote>
  <w:footnote w:type="continuationSeparator" w:id="0">
    <w:p w14:paraId="7F7505E3" w14:textId="77777777" w:rsidR="00BB0C74" w:rsidRDefault="00BB0C74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8479" w14:textId="77777777" w:rsidR="00A11535" w:rsidRDefault="00A11535">
    <w:pPr>
      <w:pStyle w:val="Encabezado"/>
    </w:pPr>
    <w:r>
      <w:object w:dxaOrig="9194" w:dyaOrig="2880" w14:anchorId="1795E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51pt" o:ole="">
          <v:imagedata r:id="rId1" o:title=""/>
        </v:shape>
        <o:OLEObject Type="Embed" ProgID="MSPhotoEd.3" ShapeID="_x0000_i1025" DrawAspect="Content" ObjectID="_15832306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A5"/>
    <w:rsid w:val="00003FFA"/>
    <w:rsid w:val="00004FE1"/>
    <w:rsid w:val="0000522C"/>
    <w:rsid w:val="0002111D"/>
    <w:rsid w:val="00043F23"/>
    <w:rsid w:val="000473A0"/>
    <w:rsid w:val="00070117"/>
    <w:rsid w:val="00072BA5"/>
    <w:rsid w:val="00080AE0"/>
    <w:rsid w:val="000A21DD"/>
    <w:rsid w:val="000C3202"/>
    <w:rsid w:val="000D6F29"/>
    <w:rsid w:val="000E002F"/>
    <w:rsid w:val="000F0C4A"/>
    <w:rsid w:val="000F109E"/>
    <w:rsid w:val="00134A41"/>
    <w:rsid w:val="00153DA1"/>
    <w:rsid w:val="00167161"/>
    <w:rsid w:val="00181086"/>
    <w:rsid w:val="00190419"/>
    <w:rsid w:val="001F5129"/>
    <w:rsid w:val="00207697"/>
    <w:rsid w:val="002748F6"/>
    <w:rsid w:val="002E3936"/>
    <w:rsid w:val="002F0C62"/>
    <w:rsid w:val="002F0DB4"/>
    <w:rsid w:val="00302645"/>
    <w:rsid w:val="0031495C"/>
    <w:rsid w:val="003179A6"/>
    <w:rsid w:val="0032077F"/>
    <w:rsid w:val="00321EC6"/>
    <w:rsid w:val="00330960"/>
    <w:rsid w:val="00381793"/>
    <w:rsid w:val="003A7B47"/>
    <w:rsid w:val="003E1363"/>
    <w:rsid w:val="00412031"/>
    <w:rsid w:val="004237A1"/>
    <w:rsid w:val="00473CB1"/>
    <w:rsid w:val="004743F7"/>
    <w:rsid w:val="0049429C"/>
    <w:rsid w:val="004A5128"/>
    <w:rsid w:val="004B2506"/>
    <w:rsid w:val="00514591"/>
    <w:rsid w:val="00532109"/>
    <w:rsid w:val="005665F9"/>
    <w:rsid w:val="005B1937"/>
    <w:rsid w:val="00626377"/>
    <w:rsid w:val="00632913"/>
    <w:rsid w:val="0064214C"/>
    <w:rsid w:val="0064763C"/>
    <w:rsid w:val="006476A6"/>
    <w:rsid w:val="006A5C56"/>
    <w:rsid w:val="006E040A"/>
    <w:rsid w:val="006F0A26"/>
    <w:rsid w:val="006F167C"/>
    <w:rsid w:val="00713DD1"/>
    <w:rsid w:val="00716BFD"/>
    <w:rsid w:val="00717F5A"/>
    <w:rsid w:val="007304AC"/>
    <w:rsid w:val="00743074"/>
    <w:rsid w:val="00784861"/>
    <w:rsid w:val="00793518"/>
    <w:rsid w:val="007E1E08"/>
    <w:rsid w:val="007F0F0C"/>
    <w:rsid w:val="008114B3"/>
    <w:rsid w:val="0083148C"/>
    <w:rsid w:val="00844B73"/>
    <w:rsid w:val="00886128"/>
    <w:rsid w:val="008C781B"/>
    <w:rsid w:val="008C7EFD"/>
    <w:rsid w:val="008D2293"/>
    <w:rsid w:val="008D5B96"/>
    <w:rsid w:val="008E2AE3"/>
    <w:rsid w:val="008F052E"/>
    <w:rsid w:val="0091014A"/>
    <w:rsid w:val="009161D9"/>
    <w:rsid w:val="00933162"/>
    <w:rsid w:val="0094552C"/>
    <w:rsid w:val="00974099"/>
    <w:rsid w:val="009946C8"/>
    <w:rsid w:val="009E7D84"/>
    <w:rsid w:val="009F0221"/>
    <w:rsid w:val="00A11535"/>
    <w:rsid w:val="00A147C0"/>
    <w:rsid w:val="00A41C84"/>
    <w:rsid w:val="00A86FF8"/>
    <w:rsid w:val="00AA3072"/>
    <w:rsid w:val="00AA524A"/>
    <w:rsid w:val="00AB2573"/>
    <w:rsid w:val="00AC60C7"/>
    <w:rsid w:val="00AF21D4"/>
    <w:rsid w:val="00B00B8E"/>
    <w:rsid w:val="00B04083"/>
    <w:rsid w:val="00B04117"/>
    <w:rsid w:val="00B83AAB"/>
    <w:rsid w:val="00B83F65"/>
    <w:rsid w:val="00BA4401"/>
    <w:rsid w:val="00BB0C74"/>
    <w:rsid w:val="00BD08E1"/>
    <w:rsid w:val="00C006A4"/>
    <w:rsid w:val="00C0231B"/>
    <w:rsid w:val="00C02BFC"/>
    <w:rsid w:val="00C225B9"/>
    <w:rsid w:val="00C347EB"/>
    <w:rsid w:val="00C50BE6"/>
    <w:rsid w:val="00C62912"/>
    <w:rsid w:val="00C64DD2"/>
    <w:rsid w:val="00C66BAD"/>
    <w:rsid w:val="00C72E5E"/>
    <w:rsid w:val="00C85688"/>
    <w:rsid w:val="00C9313F"/>
    <w:rsid w:val="00CA62A4"/>
    <w:rsid w:val="00CC5F04"/>
    <w:rsid w:val="00D001F6"/>
    <w:rsid w:val="00D347A1"/>
    <w:rsid w:val="00D46651"/>
    <w:rsid w:val="00DA377E"/>
    <w:rsid w:val="00DD0133"/>
    <w:rsid w:val="00DE3F4B"/>
    <w:rsid w:val="00DE5432"/>
    <w:rsid w:val="00DE5D90"/>
    <w:rsid w:val="00E13C21"/>
    <w:rsid w:val="00E61274"/>
    <w:rsid w:val="00E63057"/>
    <w:rsid w:val="00E636EA"/>
    <w:rsid w:val="00E96BA3"/>
    <w:rsid w:val="00ED1DB8"/>
    <w:rsid w:val="00EF0C7B"/>
    <w:rsid w:val="00F1417C"/>
    <w:rsid w:val="00F72B3D"/>
    <w:rsid w:val="00F90CC2"/>
    <w:rsid w:val="00FB47D5"/>
    <w:rsid w:val="00FD4510"/>
    <w:rsid w:val="00FD52D2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5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21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83F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AA52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524A"/>
    <w:rPr>
      <w:sz w:val="24"/>
      <w:szCs w:val="24"/>
    </w:rPr>
  </w:style>
  <w:style w:type="paragraph" w:styleId="Piedepgina">
    <w:name w:val="footer"/>
    <w:basedOn w:val="Normal"/>
    <w:link w:val="PiedepginaCar"/>
    <w:rsid w:val="00AA5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524A"/>
    <w:rPr>
      <w:sz w:val="24"/>
      <w:szCs w:val="24"/>
    </w:rPr>
  </w:style>
  <w:style w:type="paragraph" w:styleId="NormalWeb">
    <w:name w:val="Normal (Web)"/>
    <w:basedOn w:val="Normal"/>
    <w:rsid w:val="00AA52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9161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21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83F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AA52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524A"/>
    <w:rPr>
      <w:sz w:val="24"/>
      <w:szCs w:val="24"/>
    </w:rPr>
  </w:style>
  <w:style w:type="paragraph" w:styleId="Piedepgina">
    <w:name w:val="footer"/>
    <w:basedOn w:val="Normal"/>
    <w:link w:val="PiedepginaCar"/>
    <w:rsid w:val="00AA5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524A"/>
    <w:rPr>
      <w:sz w:val="24"/>
      <w:szCs w:val="24"/>
    </w:rPr>
  </w:style>
  <w:style w:type="paragraph" w:styleId="NormalWeb">
    <w:name w:val="Normal (Web)"/>
    <w:basedOn w:val="Normal"/>
    <w:rsid w:val="00AA524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916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fma.org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7956-D62B-4DFB-B253-36FDCE8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los seminarios sueltos del “Curso  de Formación en Medicina y Terapias Antroposóficas” 2006-2007</vt:lpstr>
    </vt:vector>
  </TitlesOfParts>
  <Company>Weleda, S.A.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los seminarios sueltos del “Curso  de Formación en Medicina y Terapias Antroposóficas” 2006-2007</dc:title>
  <dc:creator>mariaj</dc:creator>
  <cp:lastModifiedBy>Usuario</cp:lastModifiedBy>
  <cp:revision>9</cp:revision>
  <cp:lastPrinted>2009-11-03T13:18:00Z</cp:lastPrinted>
  <dcterms:created xsi:type="dcterms:W3CDTF">2018-03-21T11:41:00Z</dcterms:created>
  <dcterms:modified xsi:type="dcterms:W3CDTF">2018-03-22T12:30:00Z</dcterms:modified>
</cp:coreProperties>
</file>